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032877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30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2A4E4D">
        <w:rPr>
          <w:rFonts w:ascii="Times New Roman CYR" w:hAnsi="Times New Roman CYR" w:cs="Times New Roman CYR"/>
          <w:b/>
          <w:bCs/>
          <w:sz w:val="26"/>
          <w:szCs w:val="26"/>
        </w:rPr>
        <w:t>янва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7411E1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3D1F08" w:rsidRPr="003D1F08" w:rsidRDefault="003D1F08" w:rsidP="007411E1">
      <w:pPr>
        <w:spacing w:before="360"/>
        <w:rPr>
          <w:rFonts w:eastAsia="Calibri"/>
          <w:color w:val="000000"/>
          <w:lang w:eastAsia="en-US"/>
        </w:rPr>
      </w:pPr>
      <w:r w:rsidRPr="003D1F08">
        <w:rPr>
          <w:rFonts w:eastAsia="Calibri"/>
          <w:color w:val="000000"/>
          <w:lang w:eastAsia="en-US"/>
        </w:rPr>
        <w:t xml:space="preserve">Объем производства продукции сельского хозяйства в целом по области </w:t>
      </w:r>
      <w:r w:rsidR="009D177E">
        <w:rPr>
          <w:rFonts w:eastAsia="Calibri"/>
          <w:color w:val="000000"/>
          <w:lang w:eastAsia="en-US"/>
        </w:rPr>
        <w:br/>
      </w:r>
      <w:r w:rsidR="00032877">
        <w:rPr>
          <w:rFonts w:eastAsia="Calibri"/>
          <w:color w:val="000000"/>
          <w:lang w:eastAsia="en-US"/>
        </w:rPr>
        <w:t>в 2022 году составил 75</w:t>
      </w:r>
      <w:r w:rsidRPr="003D1F08">
        <w:rPr>
          <w:rFonts w:eastAsia="Calibri"/>
          <w:color w:val="000000"/>
          <w:lang w:eastAsia="en-US"/>
        </w:rPr>
        <w:t xml:space="preserve"> млрд</w:t>
      </w:r>
      <w:r w:rsidR="00091A15">
        <w:rPr>
          <w:rFonts w:eastAsia="Calibri"/>
          <w:color w:val="000000"/>
          <w:lang w:eastAsia="en-US"/>
        </w:rPr>
        <w:t xml:space="preserve"> рублей</w:t>
      </w:r>
      <w:bookmarkStart w:id="0" w:name="_GoBack"/>
      <w:bookmarkEnd w:id="0"/>
      <w:r w:rsidRPr="003D1F08">
        <w:rPr>
          <w:rFonts w:eastAsia="Calibri"/>
          <w:color w:val="000000"/>
          <w:lang w:eastAsia="en-US"/>
        </w:rPr>
        <w:t xml:space="preserve"> и увеличился (в сопоставимой оценке) </w:t>
      </w:r>
      <w:r w:rsidR="009D177E">
        <w:rPr>
          <w:rFonts w:eastAsia="Calibri"/>
          <w:color w:val="000000"/>
          <w:lang w:eastAsia="en-US"/>
        </w:rPr>
        <w:br/>
      </w:r>
      <w:r w:rsidR="00032877">
        <w:rPr>
          <w:rFonts w:eastAsia="Calibri"/>
          <w:color w:val="000000"/>
          <w:lang w:eastAsia="en-US"/>
        </w:rPr>
        <w:t>по сравнению с 2021</w:t>
      </w:r>
      <w:r w:rsidR="0048021D">
        <w:rPr>
          <w:rFonts w:eastAsia="Calibri"/>
          <w:color w:val="000000"/>
          <w:lang w:eastAsia="en-US"/>
        </w:rPr>
        <w:t xml:space="preserve"> </w:t>
      </w:r>
      <w:r w:rsidR="00611A4B">
        <w:rPr>
          <w:rFonts w:eastAsia="Calibri"/>
          <w:color w:val="000000"/>
          <w:lang w:eastAsia="en-US"/>
        </w:rPr>
        <w:t>годом</w:t>
      </w:r>
      <w:r w:rsidR="00032877">
        <w:rPr>
          <w:rFonts w:eastAsia="Calibri"/>
          <w:color w:val="000000"/>
          <w:lang w:eastAsia="en-US"/>
        </w:rPr>
        <w:t xml:space="preserve"> на 5</w:t>
      </w:r>
      <w:r w:rsidRPr="003D1F08">
        <w:rPr>
          <w:rFonts w:eastAsia="Calibri"/>
          <w:color w:val="000000"/>
          <w:lang w:eastAsia="en-US"/>
        </w:rPr>
        <w:t>,</w:t>
      </w:r>
      <w:r w:rsidR="00032877">
        <w:rPr>
          <w:rFonts w:eastAsia="Calibri"/>
          <w:color w:val="000000"/>
          <w:lang w:eastAsia="en-US"/>
        </w:rPr>
        <w:t>8</w:t>
      </w:r>
      <w:r w:rsidRPr="003D1F08">
        <w:rPr>
          <w:rFonts w:eastAsia="Calibri"/>
          <w:color w:val="000000"/>
          <w:lang w:eastAsia="en-US"/>
        </w:rPr>
        <w:t>%, в том числе доля сель</w:t>
      </w:r>
      <w:r w:rsidR="007411E1">
        <w:rPr>
          <w:rFonts w:eastAsia="Calibri"/>
          <w:color w:val="000000"/>
          <w:lang w:eastAsia="en-US"/>
        </w:rPr>
        <w:t xml:space="preserve">скохозяйственных </w:t>
      </w:r>
      <w:r w:rsidRPr="003D1F08">
        <w:rPr>
          <w:rFonts w:eastAsia="Calibri"/>
          <w:color w:val="000000"/>
          <w:lang w:eastAsia="en-US"/>
        </w:rPr>
        <w:t xml:space="preserve">организаций в общем производстве – </w:t>
      </w:r>
      <w:r w:rsidR="00032877">
        <w:rPr>
          <w:rFonts w:eastAsia="Calibri"/>
          <w:color w:val="000000"/>
          <w:lang w:eastAsia="en-US"/>
        </w:rPr>
        <w:t xml:space="preserve">75,7% и 107,8% к объему производства </w:t>
      </w:r>
      <w:r w:rsidR="007411E1">
        <w:rPr>
          <w:rFonts w:eastAsia="Calibri"/>
          <w:color w:val="000000"/>
          <w:lang w:eastAsia="en-US"/>
        </w:rPr>
        <w:br/>
      </w:r>
      <w:r w:rsidR="00032877">
        <w:rPr>
          <w:rFonts w:eastAsia="Calibri"/>
          <w:color w:val="000000"/>
          <w:lang w:eastAsia="en-US"/>
        </w:rPr>
        <w:t>в 2021</w:t>
      </w:r>
      <w:r w:rsidR="0048021D">
        <w:rPr>
          <w:rFonts w:eastAsia="Calibri"/>
          <w:color w:val="000000"/>
          <w:lang w:eastAsia="en-US"/>
        </w:rPr>
        <w:t xml:space="preserve"> </w:t>
      </w:r>
      <w:r w:rsidR="00611A4B">
        <w:rPr>
          <w:rFonts w:eastAsia="Calibri"/>
          <w:color w:val="000000"/>
          <w:lang w:eastAsia="en-US"/>
        </w:rPr>
        <w:t>году</w:t>
      </w:r>
      <w:r w:rsidR="00032877">
        <w:rPr>
          <w:rFonts w:eastAsia="Calibri"/>
          <w:color w:val="000000"/>
          <w:lang w:eastAsia="en-US"/>
        </w:rPr>
        <w:t>, доля хозяйств населения – 18,5</w:t>
      </w:r>
      <w:r w:rsidRPr="003D1F08">
        <w:rPr>
          <w:rFonts w:eastAsia="Calibri"/>
          <w:color w:val="000000"/>
          <w:lang w:eastAsia="en-US"/>
        </w:rPr>
        <w:t>%</w:t>
      </w:r>
      <w:r w:rsidR="00D364CF">
        <w:rPr>
          <w:rFonts w:eastAsia="Calibri"/>
          <w:color w:val="000000"/>
          <w:lang w:eastAsia="en-US"/>
        </w:rPr>
        <w:t xml:space="preserve"> </w:t>
      </w:r>
      <w:r w:rsidR="00D364CF" w:rsidRPr="003D1F08">
        <w:rPr>
          <w:rFonts w:eastAsia="Calibri"/>
          <w:color w:val="000000"/>
          <w:lang w:eastAsia="en-US"/>
        </w:rPr>
        <w:t xml:space="preserve">и </w:t>
      </w:r>
      <w:r w:rsidR="00032877">
        <w:rPr>
          <w:rFonts w:eastAsia="Calibri"/>
          <w:color w:val="000000"/>
          <w:lang w:eastAsia="en-US"/>
        </w:rPr>
        <w:t>99,1</w:t>
      </w:r>
      <w:r w:rsidR="004A7B2E">
        <w:rPr>
          <w:rFonts w:eastAsia="Calibri"/>
          <w:color w:val="000000"/>
          <w:lang w:eastAsia="en-US"/>
        </w:rPr>
        <w:t>%</w:t>
      </w:r>
      <w:r w:rsidR="00032877">
        <w:rPr>
          <w:rFonts w:eastAsia="Calibri"/>
          <w:color w:val="000000"/>
          <w:lang w:eastAsia="en-US"/>
        </w:rPr>
        <w:t xml:space="preserve"> к объему производства </w:t>
      </w:r>
      <w:r w:rsidR="007411E1">
        <w:rPr>
          <w:rFonts w:eastAsia="Calibri"/>
          <w:color w:val="000000"/>
          <w:lang w:eastAsia="en-US"/>
        </w:rPr>
        <w:br/>
      </w:r>
      <w:r w:rsidR="00032877">
        <w:rPr>
          <w:rFonts w:eastAsia="Calibri"/>
          <w:color w:val="000000"/>
          <w:lang w:eastAsia="en-US"/>
        </w:rPr>
        <w:t>в 2021</w:t>
      </w:r>
      <w:r w:rsidR="00611A4B">
        <w:rPr>
          <w:rFonts w:eastAsia="Calibri"/>
          <w:color w:val="000000"/>
          <w:lang w:eastAsia="en-US"/>
        </w:rPr>
        <w:t xml:space="preserve"> </w:t>
      </w:r>
      <w:r w:rsidR="00D364CF" w:rsidRPr="003D1F08">
        <w:rPr>
          <w:rFonts w:eastAsia="Calibri"/>
          <w:color w:val="000000"/>
          <w:lang w:eastAsia="en-US"/>
        </w:rPr>
        <w:t>г</w:t>
      </w:r>
      <w:r w:rsidR="00611A4B">
        <w:rPr>
          <w:rFonts w:eastAsia="Calibri"/>
          <w:color w:val="000000"/>
          <w:lang w:eastAsia="en-US"/>
        </w:rPr>
        <w:t>оду</w:t>
      </w:r>
      <w:r w:rsidRPr="003D1F08">
        <w:rPr>
          <w:rFonts w:eastAsia="Calibri"/>
          <w:color w:val="000000"/>
          <w:lang w:eastAsia="en-US"/>
        </w:rPr>
        <w:t>, доля крестьянских (фермерских) хозяйств и индив</w:t>
      </w:r>
      <w:r w:rsidR="0048021D">
        <w:rPr>
          <w:rFonts w:eastAsia="Calibri"/>
          <w:color w:val="000000"/>
          <w:lang w:eastAsia="en-US"/>
        </w:rPr>
        <w:t>идуальных предпринимателей – 5,8</w:t>
      </w:r>
      <w:r w:rsidRPr="003D1F08">
        <w:rPr>
          <w:rFonts w:eastAsia="Calibri"/>
          <w:color w:val="000000"/>
          <w:lang w:eastAsia="en-US"/>
        </w:rPr>
        <w:t>%</w:t>
      </w:r>
      <w:r w:rsidR="00D364CF" w:rsidRPr="00D364CF">
        <w:rPr>
          <w:rFonts w:eastAsia="Calibri"/>
          <w:color w:val="000000"/>
          <w:lang w:eastAsia="en-US"/>
        </w:rPr>
        <w:t xml:space="preserve"> </w:t>
      </w:r>
      <w:r w:rsidR="00D364CF" w:rsidRPr="003D1F08">
        <w:rPr>
          <w:rFonts w:eastAsia="Calibri"/>
          <w:color w:val="000000"/>
          <w:lang w:eastAsia="en-US"/>
        </w:rPr>
        <w:t xml:space="preserve">и </w:t>
      </w:r>
      <w:r w:rsidR="00032877">
        <w:rPr>
          <w:rFonts w:eastAsia="Calibri"/>
          <w:color w:val="000000"/>
          <w:lang w:eastAsia="en-US"/>
        </w:rPr>
        <w:t>106,2</w:t>
      </w:r>
      <w:r w:rsidR="004A7B2E">
        <w:rPr>
          <w:rFonts w:eastAsia="Calibri"/>
          <w:color w:val="000000"/>
          <w:lang w:eastAsia="en-US"/>
        </w:rPr>
        <w:t>%</w:t>
      </w:r>
      <w:r w:rsidR="00D364CF" w:rsidRPr="003D1F08">
        <w:rPr>
          <w:rFonts w:eastAsia="Calibri"/>
          <w:color w:val="000000"/>
          <w:lang w:eastAsia="en-US"/>
        </w:rPr>
        <w:t xml:space="preserve"> </w:t>
      </w:r>
      <w:r w:rsidR="00032877">
        <w:rPr>
          <w:rFonts w:eastAsia="Calibri"/>
          <w:color w:val="000000"/>
          <w:lang w:eastAsia="en-US"/>
        </w:rPr>
        <w:t>к объему производства в 2021</w:t>
      </w:r>
      <w:r w:rsidR="0048021D">
        <w:rPr>
          <w:rFonts w:eastAsia="Calibri"/>
          <w:color w:val="000000"/>
          <w:lang w:eastAsia="en-US"/>
        </w:rPr>
        <w:t xml:space="preserve"> </w:t>
      </w:r>
      <w:r w:rsidR="00D364CF" w:rsidRPr="003D1F08">
        <w:rPr>
          <w:rFonts w:eastAsia="Calibri"/>
          <w:color w:val="000000"/>
          <w:lang w:eastAsia="en-US"/>
        </w:rPr>
        <w:t>г</w:t>
      </w:r>
      <w:r w:rsidR="00611A4B">
        <w:rPr>
          <w:rFonts w:eastAsia="Calibri"/>
          <w:color w:val="000000"/>
          <w:lang w:eastAsia="en-US"/>
        </w:rPr>
        <w:t>оду.</w:t>
      </w:r>
    </w:p>
    <w:p w:rsidR="008876E5" w:rsidRDefault="003D1F08" w:rsidP="00E27B7B">
      <w:pPr>
        <w:autoSpaceDE/>
        <w:autoSpaceDN/>
        <w:adjustRightInd/>
        <w:spacing w:before="120"/>
        <w:rPr>
          <w:rFonts w:eastAsia="Calibri"/>
          <w:color w:val="000000"/>
          <w:spacing w:val="-4"/>
          <w:lang w:eastAsia="en-US"/>
        </w:rPr>
      </w:pPr>
      <w:r w:rsidRPr="003D1F08">
        <w:rPr>
          <w:rFonts w:eastAsia="Calibri"/>
          <w:color w:val="000000"/>
          <w:spacing w:val="-4"/>
          <w:lang w:eastAsia="en-US"/>
        </w:rPr>
        <w:t>В хозяйствах всех категорий в 202</w:t>
      </w:r>
      <w:r w:rsidR="00242248">
        <w:rPr>
          <w:rFonts w:eastAsia="Calibri"/>
          <w:color w:val="000000"/>
          <w:spacing w:val="-4"/>
          <w:lang w:eastAsia="en-US"/>
        </w:rPr>
        <w:t>2</w:t>
      </w:r>
      <w:r w:rsidR="0048021D">
        <w:rPr>
          <w:rFonts w:eastAsia="Calibri"/>
          <w:color w:val="000000"/>
          <w:spacing w:val="-4"/>
          <w:lang w:eastAsia="en-US"/>
        </w:rPr>
        <w:t xml:space="preserve"> </w:t>
      </w:r>
      <w:r w:rsidR="00611A4B">
        <w:rPr>
          <w:rFonts w:eastAsia="Calibri"/>
          <w:color w:val="000000"/>
          <w:spacing w:val="-4"/>
          <w:lang w:eastAsia="en-US"/>
        </w:rPr>
        <w:t>году</w:t>
      </w:r>
      <w:r w:rsidRPr="003D1F08">
        <w:rPr>
          <w:rFonts w:eastAsia="Calibri"/>
          <w:color w:val="000000"/>
          <w:spacing w:val="-4"/>
          <w:lang w:eastAsia="en-US"/>
        </w:rPr>
        <w:t xml:space="preserve"> произведено:</w:t>
      </w:r>
      <w:r w:rsidR="00E14809">
        <w:rPr>
          <w:rFonts w:eastAsia="Calibri"/>
          <w:color w:val="000000"/>
          <w:spacing w:val="-4"/>
          <w:lang w:eastAsia="en-US"/>
        </w:rPr>
        <w:t xml:space="preserve"> </w:t>
      </w:r>
      <w:r w:rsidR="009044BB" w:rsidRPr="009044BB">
        <w:rPr>
          <w:rFonts w:eastAsia="Calibri"/>
          <w:color w:val="000000"/>
          <w:spacing w:val="-4"/>
          <w:lang w:eastAsia="en-US"/>
        </w:rPr>
        <w:t>зерна (в весе после доработки) –</w:t>
      </w:r>
      <w:r w:rsidR="00242248">
        <w:rPr>
          <w:rFonts w:eastAsia="Calibri"/>
          <w:color w:val="000000"/>
          <w:spacing w:val="-4"/>
          <w:lang w:eastAsia="en-US"/>
        </w:rPr>
        <w:t xml:space="preserve"> 261</w:t>
      </w:r>
      <w:r w:rsidR="000D1916">
        <w:rPr>
          <w:rFonts w:eastAsia="Calibri"/>
          <w:color w:val="000000"/>
          <w:spacing w:val="-4"/>
          <w:lang w:eastAsia="en-US"/>
        </w:rPr>
        <w:t>,3</w:t>
      </w:r>
      <w:r w:rsidR="009044BB" w:rsidRPr="009044BB">
        <w:rPr>
          <w:rFonts w:eastAsia="Calibri"/>
          <w:color w:val="000000"/>
          <w:spacing w:val="-4"/>
          <w:lang w:eastAsia="en-US"/>
        </w:rPr>
        <w:t xml:space="preserve"> тыс. тонн,</w:t>
      </w:r>
      <w:r w:rsidR="009044BB">
        <w:rPr>
          <w:rFonts w:eastAsia="Calibri"/>
          <w:color w:val="000000"/>
          <w:spacing w:val="-4"/>
          <w:lang w:eastAsia="en-US"/>
        </w:rPr>
        <w:t xml:space="preserve"> картофеля</w:t>
      </w:r>
      <w:r w:rsidR="009044BB" w:rsidRPr="009044BB">
        <w:rPr>
          <w:rFonts w:eastAsia="Calibri"/>
          <w:color w:val="000000"/>
          <w:spacing w:val="-4"/>
          <w:lang w:eastAsia="en-US"/>
        </w:rPr>
        <w:t xml:space="preserve"> –</w:t>
      </w:r>
      <w:r w:rsidR="00242248">
        <w:rPr>
          <w:rFonts w:eastAsia="Calibri"/>
          <w:color w:val="000000"/>
          <w:spacing w:val="-4"/>
          <w:lang w:eastAsia="en-US"/>
        </w:rPr>
        <w:t xml:space="preserve"> 149,2</w:t>
      </w:r>
      <w:r w:rsidR="009044BB" w:rsidRPr="009044BB">
        <w:rPr>
          <w:rFonts w:eastAsia="Calibri"/>
          <w:color w:val="000000"/>
          <w:spacing w:val="-4"/>
          <w:lang w:eastAsia="en-US"/>
        </w:rPr>
        <w:t xml:space="preserve"> тыс. тонн</w:t>
      </w:r>
      <w:r w:rsidR="009044BB">
        <w:rPr>
          <w:rFonts w:eastAsia="Calibri"/>
          <w:color w:val="000000"/>
          <w:spacing w:val="-4"/>
          <w:lang w:eastAsia="en-US"/>
        </w:rPr>
        <w:t>,</w:t>
      </w:r>
      <w:r w:rsidR="009044BB" w:rsidRPr="009044BB">
        <w:rPr>
          <w:rFonts w:eastAsia="Calibri"/>
          <w:color w:val="000000"/>
          <w:spacing w:val="-4"/>
          <w:lang w:eastAsia="en-US"/>
        </w:rPr>
        <w:t xml:space="preserve"> овощей открытого и закрытого грунта – </w:t>
      </w:r>
      <w:r w:rsidR="00242248">
        <w:rPr>
          <w:rFonts w:eastAsia="Calibri"/>
          <w:color w:val="000000"/>
          <w:spacing w:val="-4"/>
          <w:lang w:eastAsia="en-US"/>
        </w:rPr>
        <w:t>123,4</w:t>
      </w:r>
      <w:r w:rsidR="00137A32">
        <w:rPr>
          <w:rFonts w:eastAsia="Calibri"/>
          <w:color w:val="000000"/>
          <w:spacing w:val="-4"/>
          <w:lang w:eastAsia="en-US"/>
        </w:rPr>
        <w:t xml:space="preserve"> тыс. тонн</w:t>
      </w:r>
      <w:r w:rsidR="009044BB">
        <w:rPr>
          <w:rFonts w:eastAsia="Calibri"/>
          <w:color w:val="000000"/>
          <w:spacing w:val="-4"/>
          <w:lang w:eastAsia="en-US"/>
        </w:rPr>
        <w:t>,</w:t>
      </w:r>
      <w:r w:rsidR="00137A32">
        <w:rPr>
          <w:rFonts w:eastAsia="Calibri"/>
          <w:color w:val="000000"/>
          <w:spacing w:val="-4"/>
          <w:lang w:eastAsia="en-US"/>
        </w:rPr>
        <w:t xml:space="preserve"> </w:t>
      </w:r>
      <w:r w:rsidR="008876E5" w:rsidRPr="008876E5">
        <w:rPr>
          <w:rFonts w:eastAsia="Calibri"/>
          <w:color w:val="000000"/>
          <w:spacing w:val="-4"/>
          <w:lang w:eastAsia="en-US"/>
        </w:rPr>
        <w:t xml:space="preserve">скота и птицы на убой (в живом весе) – </w:t>
      </w:r>
      <w:r w:rsidR="00242248">
        <w:rPr>
          <w:rFonts w:eastAsia="Calibri"/>
          <w:color w:val="000000"/>
          <w:spacing w:val="-4"/>
          <w:lang w:eastAsia="en-US"/>
        </w:rPr>
        <w:t>126,6</w:t>
      </w:r>
      <w:r w:rsidR="008876E5" w:rsidRPr="008876E5">
        <w:rPr>
          <w:rFonts w:eastAsia="Calibri"/>
          <w:color w:val="000000"/>
          <w:spacing w:val="-4"/>
          <w:lang w:eastAsia="en-US"/>
        </w:rPr>
        <w:t xml:space="preserve"> тыс. тонн, молока – </w:t>
      </w:r>
      <w:r w:rsidR="00242248">
        <w:rPr>
          <w:rFonts w:eastAsia="Calibri"/>
          <w:color w:val="000000"/>
          <w:spacing w:val="-4"/>
          <w:lang w:eastAsia="en-US"/>
        </w:rPr>
        <w:t>489,6</w:t>
      </w:r>
      <w:r w:rsidR="008876E5" w:rsidRPr="008876E5">
        <w:rPr>
          <w:rFonts w:eastAsia="Calibri"/>
          <w:color w:val="000000"/>
          <w:spacing w:val="-4"/>
          <w:lang w:eastAsia="en-US"/>
        </w:rPr>
        <w:t xml:space="preserve"> тыс. тонн, яиц –</w:t>
      </w:r>
      <w:r w:rsidR="00242248">
        <w:rPr>
          <w:rFonts w:eastAsia="Calibri"/>
          <w:color w:val="000000"/>
          <w:spacing w:val="-4"/>
          <w:lang w:eastAsia="en-US"/>
        </w:rPr>
        <w:t xml:space="preserve"> 172,8</w:t>
      </w:r>
      <w:r w:rsidR="008876E5">
        <w:rPr>
          <w:rFonts w:eastAsia="Calibri"/>
          <w:color w:val="000000"/>
          <w:spacing w:val="-4"/>
          <w:lang w:eastAsia="en-US"/>
        </w:rPr>
        <w:t xml:space="preserve"> </w:t>
      </w:r>
      <w:r w:rsidR="008876E5" w:rsidRPr="008876E5">
        <w:rPr>
          <w:rFonts w:eastAsia="Calibri"/>
          <w:color w:val="000000"/>
          <w:spacing w:val="-4"/>
          <w:lang w:eastAsia="en-US"/>
        </w:rPr>
        <w:t>млн штук</w:t>
      </w:r>
      <w:r w:rsidR="008876E5">
        <w:rPr>
          <w:rFonts w:eastAsia="Calibri"/>
          <w:color w:val="000000"/>
          <w:spacing w:val="-4"/>
          <w:lang w:eastAsia="en-US"/>
        </w:rPr>
        <w:t>.</w:t>
      </w:r>
    </w:p>
    <w:p w:rsidR="00851A01" w:rsidRPr="00E27B7B" w:rsidRDefault="00087B08" w:rsidP="00E27B7B">
      <w:pPr>
        <w:autoSpaceDE/>
        <w:autoSpaceDN/>
        <w:adjustRightInd/>
        <w:spacing w:before="120"/>
        <w:rPr>
          <w:rFonts w:ascii="Roboto" w:hAnsi="Roboto" w:cs="Arial"/>
          <w:spacing w:val="-8"/>
        </w:rPr>
      </w:pPr>
      <w:r w:rsidRPr="00E27B7B">
        <w:rPr>
          <w:rFonts w:ascii="Roboto" w:hAnsi="Roboto" w:cs="Arial"/>
          <w:spacing w:val="-8"/>
        </w:rPr>
        <w:t xml:space="preserve">На конец </w:t>
      </w:r>
      <w:r w:rsidR="00EA30E1" w:rsidRPr="00E27B7B">
        <w:rPr>
          <w:rFonts w:ascii="Roboto" w:hAnsi="Roboto" w:cs="Arial"/>
          <w:spacing w:val="-8"/>
        </w:rPr>
        <w:t>декабря</w:t>
      </w:r>
      <w:r w:rsidRPr="00E27B7B">
        <w:rPr>
          <w:rFonts w:ascii="Roboto" w:hAnsi="Roboto" w:cs="Arial"/>
          <w:spacing w:val="-8"/>
        </w:rPr>
        <w:t xml:space="preserve"> </w:t>
      </w:r>
      <w:r w:rsidR="003B57DB" w:rsidRPr="00E27B7B">
        <w:rPr>
          <w:rFonts w:ascii="Roboto" w:hAnsi="Roboto" w:cs="Arial"/>
          <w:spacing w:val="-8"/>
        </w:rPr>
        <w:t>2022</w:t>
      </w:r>
      <w:r w:rsidR="00FC11AE" w:rsidRPr="00E27B7B">
        <w:rPr>
          <w:rFonts w:ascii="Roboto" w:hAnsi="Roboto" w:cs="Arial"/>
          <w:spacing w:val="-8"/>
        </w:rPr>
        <w:t xml:space="preserve"> года</w:t>
      </w:r>
      <w:r w:rsidRPr="00E27B7B">
        <w:rPr>
          <w:rFonts w:ascii="Roboto" w:hAnsi="Roboto" w:cs="Arial"/>
          <w:spacing w:val="-8"/>
        </w:rPr>
        <w:t xml:space="preserve"> в хозяйствах всех категорий имелось поголов</w:t>
      </w:r>
      <w:r w:rsidR="00554BD3" w:rsidRPr="00E27B7B">
        <w:rPr>
          <w:rFonts w:ascii="Roboto" w:hAnsi="Roboto" w:cs="Arial"/>
          <w:spacing w:val="-8"/>
        </w:rPr>
        <w:t>ь</w:t>
      </w:r>
      <w:r w:rsidR="00BF332E" w:rsidRPr="00E27B7B">
        <w:rPr>
          <w:rFonts w:ascii="Roboto" w:hAnsi="Roboto" w:cs="Arial"/>
          <w:spacing w:val="-8"/>
        </w:rPr>
        <w:t xml:space="preserve">я: крупного рогатого скота – </w:t>
      </w:r>
      <w:r w:rsidR="00EA30E1" w:rsidRPr="00E27B7B">
        <w:rPr>
          <w:rFonts w:ascii="Roboto" w:hAnsi="Roboto" w:cs="Arial"/>
          <w:spacing w:val="-8"/>
        </w:rPr>
        <w:t>232</w:t>
      </w:r>
      <w:r w:rsidR="005B436F" w:rsidRPr="00E27B7B">
        <w:rPr>
          <w:rFonts w:ascii="Roboto" w:hAnsi="Roboto" w:cs="Arial"/>
          <w:spacing w:val="-8"/>
        </w:rPr>
        <w:t>,3</w:t>
      </w:r>
      <w:r w:rsidRPr="00E27B7B">
        <w:rPr>
          <w:rFonts w:ascii="Roboto" w:hAnsi="Roboto" w:cs="Arial"/>
          <w:spacing w:val="-8"/>
        </w:rPr>
        <w:t xml:space="preserve"> тыс. голов, из него коров </w:t>
      </w:r>
      <w:r w:rsidR="00554BD3" w:rsidRPr="00E27B7B">
        <w:rPr>
          <w:rFonts w:ascii="Roboto" w:hAnsi="Roboto" w:cs="Arial"/>
          <w:spacing w:val="-8"/>
        </w:rPr>
        <w:t>–</w:t>
      </w:r>
      <w:r w:rsidRPr="00E27B7B">
        <w:rPr>
          <w:rFonts w:ascii="Roboto" w:hAnsi="Roboto" w:cs="Arial"/>
          <w:spacing w:val="-8"/>
        </w:rPr>
        <w:t xml:space="preserve"> </w:t>
      </w:r>
      <w:r w:rsidR="003B57DB" w:rsidRPr="00E27B7B">
        <w:rPr>
          <w:rFonts w:ascii="Roboto" w:hAnsi="Roboto" w:cs="Arial"/>
          <w:spacing w:val="-8"/>
        </w:rPr>
        <w:t>112</w:t>
      </w:r>
      <w:r w:rsidR="00EA30E1" w:rsidRPr="00E27B7B">
        <w:rPr>
          <w:rFonts w:ascii="Roboto" w:hAnsi="Roboto" w:cs="Arial"/>
          <w:spacing w:val="-8"/>
        </w:rPr>
        <w:t>,8</w:t>
      </w:r>
      <w:r w:rsidRPr="00E27B7B">
        <w:rPr>
          <w:rFonts w:ascii="Roboto" w:hAnsi="Roboto" w:cs="Arial"/>
          <w:spacing w:val="-8"/>
        </w:rPr>
        <w:t xml:space="preserve"> тыс. голов, свиней </w:t>
      </w:r>
      <w:r w:rsidR="00554BD3" w:rsidRPr="00E27B7B">
        <w:rPr>
          <w:rFonts w:ascii="Roboto" w:hAnsi="Roboto" w:cs="Arial"/>
          <w:spacing w:val="-8"/>
        </w:rPr>
        <w:t>–</w:t>
      </w:r>
      <w:r w:rsidRPr="00E27B7B">
        <w:rPr>
          <w:rFonts w:ascii="Roboto" w:hAnsi="Roboto" w:cs="Arial"/>
          <w:spacing w:val="-8"/>
        </w:rPr>
        <w:t xml:space="preserve"> </w:t>
      </w:r>
      <w:r w:rsidR="003B57DB" w:rsidRPr="00E27B7B">
        <w:rPr>
          <w:rFonts w:ascii="Roboto" w:hAnsi="Roboto" w:cs="Arial"/>
          <w:spacing w:val="-8"/>
        </w:rPr>
        <w:t>78,3</w:t>
      </w:r>
      <w:r w:rsidRPr="00E27B7B">
        <w:rPr>
          <w:rFonts w:ascii="Roboto" w:hAnsi="Roboto" w:cs="Arial"/>
          <w:spacing w:val="-8"/>
        </w:rPr>
        <w:t xml:space="preserve"> тыс. голов, овец и коз</w:t>
      </w:r>
      <w:r w:rsidR="007C1EDB" w:rsidRPr="00E27B7B">
        <w:rPr>
          <w:rFonts w:ascii="Roboto" w:hAnsi="Roboto" w:cs="Arial"/>
          <w:spacing w:val="-8"/>
        </w:rPr>
        <w:t xml:space="preserve"> –</w:t>
      </w:r>
      <w:r w:rsidR="00BF332E" w:rsidRPr="00E27B7B">
        <w:rPr>
          <w:rFonts w:ascii="Roboto" w:hAnsi="Roboto" w:cs="Arial"/>
          <w:spacing w:val="-8"/>
        </w:rPr>
        <w:t xml:space="preserve"> </w:t>
      </w:r>
      <w:r w:rsidR="003B57DB" w:rsidRPr="00E27B7B">
        <w:rPr>
          <w:rFonts w:ascii="Roboto" w:hAnsi="Roboto" w:cs="Arial"/>
          <w:spacing w:val="-8"/>
        </w:rPr>
        <w:t>35,9</w:t>
      </w:r>
      <w:r w:rsidRPr="00E27B7B">
        <w:rPr>
          <w:rFonts w:ascii="Roboto" w:hAnsi="Roboto" w:cs="Arial"/>
          <w:spacing w:val="-8"/>
        </w:rPr>
        <w:t xml:space="preserve"> тыс. голов, птицы – </w:t>
      </w:r>
      <w:r w:rsidR="003B57DB" w:rsidRPr="00E27B7B">
        <w:rPr>
          <w:rFonts w:ascii="Roboto" w:hAnsi="Roboto" w:cs="Arial"/>
          <w:spacing w:val="-8"/>
        </w:rPr>
        <w:t>5,3</w:t>
      </w:r>
      <w:r w:rsidRPr="00E27B7B">
        <w:rPr>
          <w:rFonts w:ascii="Roboto" w:hAnsi="Roboto" w:cs="Arial"/>
          <w:spacing w:val="-8"/>
        </w:rPr>
        <w:t xml:space="preserve"> м</w:t>
      </w:r>
      <w:r w:rsidR="00851A01" w:rsidRPr="00E27B7B">
        <w:rPr>
          <w:rFonts w:ascii="Roboto" w:hAnsi="Roboto" w:cs="Arial"/>
          <w:spacing w:val="-8"/>
        </w:rPr>
        <w:t>лн голов. Рост поголовья по сравнению с аналогичной датой 20</w:t>
      </w:r>
      <w:r w:rsidR="003B57DB" w:rsidRPr="00E27B7B">
        <w:rPr>
          <w:rFonts w:ascii="Roboto" w:hAnsi="Roboto" w:cs="Arial"/>
          <w:spacing w:val="-8"/>
        </w:rPr>
        <w:t>21</w:t>
      </w:r>
      <w:r w:rsidR="000663E4" w:rsidRPr="00E27B7B">
        <w:rPr>
          <w:rFonts w:ascii="Roboto" w:hAnsi="Roboto" w:cs="Arial"/>
          <w:spacing w:val="-8"/>
        </w:rPr>
        <w:t xml:space="preserve"> года</w:t>
      </w:r>
      <w:r w:rsidR="00851A01" w:rsidRPr="00E27B7B">
        <w:rPr>
          <w:rFonts w:ascii="Roboto" w:hAnsi="Roboto" w:cs="Arial"/>
          <w:spacing w:val="-8"/>
        </w:rPr>
        <w:t xml:space="preserve"> составил</w:t>
      </w:r>
      <w:r w:rsidR="00FA7422" w:rsidRPr="00E27B7B">
        <w:rPr>
          <w:rFonts w:ascii="Roboto" w:hAnsi="Roboto" w:cs="Arial"/>
          <w:spacing w:val="-8"/>
        </w:rPr>
        <w:t>:</w:t>
      </w:r>
      <w:r w:rsidR="00AC4F71" w:rsidRPr="00E27B7B">
        <w:rPr>
          <w:rFonts w:ascii="Roboto" w:hAnsi="Roboto" w:cs="Arial"/>
          <w:spacing w:val="-8"/>
        </w:rPr>
        <w:t xml:space="preserve"> крупного рогатого скота –на </w:t>
      </w:r>
      <w:r w:rsidR="003B57DB" w:rsidRPr="00E27B7B">
        <w:rPr>
          <w:rFonts w:ascii="Roboto" w:hAnsi="Roboto" w:cs="Arial"/>
          <w:spacing w:val="-8"/>
        </w:rPr>
        <w:t>0,1</w:t>
      </w:r>
      <w:r w:rsidR="00AC4F71" w:rsidRPr="00E27B7B">
        <w:rPr>
          <w:rFonts w:ascii="Roboto" w:hAnsi="Roboto" w:cs="Arial"/>
          <w:spacing w:val="-8"/>
        </w:rPr>
        <w:t xml:space="preserve"> тыс. голов (на </w:t>
      </w:r>
      <w:r w:rsidR="003B57DB" w:rsidRPr="00E27B7B">
        <w:rPr>
          <w:rFonts w:ascii="Roboto" w:hAnsi="Roboto" w:cs="Arial"/>
          <w:spacing w:val="-8"/>
        </w:rPr>
        <w:t>0,1</w:t>
      </w:r>
      <w:r w:rsidR="00851A01" w:rsidRPr="00E27B7B">
        <w:rPr>
          <w:rFonts w:ascii="Roboto" w:hAnsi="Roboto" w:cs="Arial"/>
          <w:spacing w:val="-8"/>
        </w:rPr>
        <w:t>%), из него ко</w:t>
      </w:r>
      <w:r w:rsidR="00AC4F71" w:rsidRPr="00E27B7B">
        <w:rPr>
          <w:rFonts w:ascii="Roboto" w:hAnsi="Roboto" w:cs="Arial"/>
          <w:spacing w:val="-8"/>
        </w:rPr>
        <w:t xml:space="preserve">ров – на </w:t>
      </w:r>
      <w:r w:rsidR="003B57DB" w:rsidRPr="00E27B7B">
        <w:rPr>
          <w:rFonts w:ascii="Roboto" w:hAnsi="Roboto" w:cs="Arial"/>
          <w:spacing w:val="-8"/>
        </w:rPr>
        <w:t>5</w:t>
      </w:r>
      <w:r w:rsidR="00851A01" w:rsidRPr="00E27B7B">
        <w:rPr>
          <w:rFonts w:ascii="Roboto" w:hAnsi="Roboto" w:cs="Arial"/>
          <w:spacing w:val="-8"/>
        </w:rPr>
        <w:t xml:space="preserve"> тыс. голов (на </w:t>
      </w:r>
      <w:r w:rsidR="003B57DB" w:rsidRPr="00E27B7B">
        <w:rPr>
          <w:rFonts w:ascii="Roboto" w:hAnsi="Roboto" w:cs="Arial"/>
          <w:spacing w:val="-8"/>
        </w:rPr>
        <w:t>4,7</w:t>
      </w:r>
      <w:r w:rsidR="00875586" w:rsidRPr="00E27B7B">
        <w:rPr>
          <w:rFonts w:ascii="Roboto" w:hAnsi="Roboto" w:cs="Arial"/>
          <w:spacing w:val="-8"/>
        </w:rPr>
        <w:t>%)</w:t>
      </w:r>
      <w:r w:rsidR="00FC0635" w:rsidRPr="00E27B7B">
        <w:rPr>
          <w:rFonts w:ascii="Roboto" w:hAnsi="Roboto" w:cs="Arial"/>
          <w:spacing w:val="-8"/>
        </w:rPr>
        <w:t xml:space="preserve">; снижение поголовья свиней – на </w:t>
      </w:r>
      <w:r w:rsidR="003B57DB" w:rsidRPr="00E27B7B">
        <w:rPr>
          <w:rFonts w:ascii="Roboto" w:hAnsi="Roboto" w:cs="Arial"/>
          <w:spacing w:val="-8"/>
        </w:rPr>
        <w:t>2,2</w:t>
      </w:r>
      <w:r w:rsidR="00FC0635" w:rsidRPr="00E27B7B">
        <w:rPr>
          <w:rFonts w:ascii="Roboto" w:hAnsi="Roboto" w:cs="Arial"/>
          <w:spacing w:val="-8"/>
        </w:rPr>
        <w:t xml:space="preserve"> тыс. голов (на </w:t>
      </w:r>
      <w:r w:rsidR="00242248" w:rsidRPr="00E27B7B">
        <w:rPr>
          <w:rFonts w:ascii="Roboto" w:hAnsi="Roboto" w:cs="Arial"/>
          <w:spacing w:val="-8"/>
        </w:rPr>
        <w:t>2,7</w:t>
      </w:r>
      <w:r w:rsidR="00875586" w:rsidRPr="00E27B7B">
        <w:rPr>
          <w:rFonts w:ascii="Roboto" w:hAnsi="Roboto" w:cs="Arial"/>
          <w:spacing w:val="-8"/>
        </w:rPr>
        <w:t xml:space="preserve">%), овец и коз – на </w:t>
      </w:r>
      <w:r w:rsidR="009B6E78" w:rsidRPr="00E27B7B">
        <w:rPr>
          <w:rFonts w:ascii="Roboto" w:hAnsi="Roboto" w:cs="Arial"/>
          <w:spacing w:val="-8"/>
        </w:rPr>
        <w:t>1,9</w:t>
      </w:r>
      <w:r w:rsidR="00875586" w:rsidRPr="00E27B7B">
        <w:rPr>
          <w:rFonts w:ascii="Roboto" w:hAnsi="Roboto" w:cs="Arial" w:hint="eastAsia"/>
          <w:spacing w:val="-8"/>
        </w:rPr>
        <w:t> </w:t>
      </w:r>
      <w:r w:rsidR="00875586" w:rsidRPr="00E27B7B">
        <w:rPr>
          <w:rFonts w:ascii="Roboto" w:hAnsi="Roboto" w:cs="Arial"/>
          <w:spacing w:val="-8"/>
        </w:rPr>
        <w:t xml:space="preserve">тыс. голов (на </w:t>
      </w:r>
      <w:r w:rsidR="009B6E78" w:rsidRPr="00E27B7B">
        <w:rPr>
          <w:rFonts w:ascii="Roboto" w:hAnsi="Roboto" w:cs="Arial"/>
          <w:spacing w:val="-8"/>
        </w:rPr>
        <w:t>5</w:t>
      </w:r>
      <w:r w:rsidR="00875586" w:rsidRPr="00E27B7B">
        <w:rPr>
          <w:rFonts w:ascii="Roboto" w:hAnsi="Roboto" w:cs="Arial"/>
          <w:spacing w:val="-8"/>
        </w:rPr>
        <w:t>%)</w:t>
      </w:r>
      <w:r w:rsidR="004656F5" w:rsidRPr="00E27B7B">
        <w:rPr>
          <w:rFonts w:ascii="Roboto" w:hAnsi="Roboto" w:cs="Arial"/>
          <w:spacing w:val="-8"/>
        </w:rPr>
        <w:t>.</w:t>
      </w:r>
    </w:p>
    <w:p w:rsidR="000561DE" w:rsidRPr="00FC11AE" w:rsidRDefault="003F7CEA" w:rsidP="00E27B7B">
      <w:pPr>
        <w:autoSpaceDE/>
        <w:autoSpaceDN/>
        <w:adjustRightInd/>
        <w:spacing w:before="120"/>
        <w:rPr>
          <w:rFonts w:ascii="Roboto" w:hAnsi="Roboto" w:cs="Arial"/>
          <w:spacing w:val="-2"/>
        </w:rPr>
      </w:pPr>
      <w:r w:rsidRPr="00FC11AE">
        <w:rPr>
          <w:rFonts w:ascii="Roboto" w:hAnsi="Roboto" w:cs="Arial"/>
          <w:spacing w:val="-2"/>
        </w:rPr>
        <w:t>Основу сельскохозяйственного производства региона составляют сельскохозяйственные организации, которыми за 202</w:t>
      </w:r>
      <w:r w:rsidR="00032877">
        <w:rPr>
          <w:rFonts w:ascii="Roboto" w:hAnsi="Roboto" w:cs="Arial"/>
          <w:spacing w:val="-2"/>
        </w:rPr>
        <w:t>2</w:t>
      </w:r>
      <w:r w:rsidR="005E7401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>г</w:t>
      </w:r>
      <w:r w:rsidR="007506DE">
        <w:rPr>
          <w:rFonts w:ascii="Roboto" w:hAnsi="Roboto" w:cs="Arial"/>
          <w:spacing w:val="-2"/>
        </w:rPr>
        <w:t>од</w:t>
      </w:r>
      <w:r w:rsidRPr="00FC11AE">
        <w:rPr>
          <w:rFonts w:ascii="Roboto" w:hAnsi="Roboto" w:cs="Arial"/>
          <w:spacing w:val="-2"/>
        </w:rPr>
        <w:t xml:space="preserve"> произведен</w:t>
      </w:r>
      <w:r w:rsidR="000F078F" w:rsidRPr="00FC11AE">
        <w:rPr>
          <w:rFonts w:ascii="Roboto" w:hAnsi="Roboto" w:cs="Arial"/>
          <w:spacing w:val="-2"/>
        </w:rPr>
        <w:t>о</w:t>
      </w:r>
      <w:r w:rsidRPr="00FC11AE">
        <w:rPr>
          <w:rFonts w:ascii="Roboto" w:hAnsi="Roboto" w:cs="Arial"/>
          <w:spacing w:val="-2"/>
        </w:rPr>
        <w:t xml:space="preserve"> от общего объема: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молока – 94</w:t>
      </w:r>
      <w:r w:rsidR="007506DE">
        <w:rPr>
          <w:rFonts w:ascii="Roboto" w:hAnsi="Roboto" w:cs="Arial"/>
          <w:spacing w:val="-2"/>
        </w:rPr>
        <w:t>%,</w:t>
      </w:r>
      <w:r w:rsidRPr="00FC11AE">
        <w:rPr>
          <w:rFonts w:ascii="Roboto" w:hAnsi="Roboto" w:cs="Arial"/>
          <w:spacing w:val="-2"/>
        </w:rPr>
        <w:t xml:space="preserve"> скота и птицы на убой</w:t>
      </w:r>
      <w:r w:rsidR="00CE6DC6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 xml:space="preserve">– </w:t>
      </w:r>
      <w:r w:rsidR="007506DE">
        <w:rPr>
          <w:rFonts w:ascii="Roboto" w:hAnsi="Roboto" w:cs="Arial"/>
          <w:spacing w:val="-2"/>
        </w:rPr>
        <w:t>87</w:t>
      </w:r>
      <w:r w:rsidRPr="00FC11AE">
        <w:rPr>
          <w:rFonts w:ascii="Roboto" w:hAnsi="Roboto" w:cs="Arial"/>
          <w:spacing w:val="-2"/>
        </w:rPr>
        <w:t xml:space="preserve">%, </w:t>
      </w:r>
      <w:r w:rsidR="00FA7422" w:rsidRPr="00FC11AE">
        <w:rPr>
          <w:rFonts w:ascii="Roboto" w:hAnsi="Roboto" w:cs="Arial"/>
          <w:spacing w:val="-2"/>
        </w:rPr>
        <w:t xml:space="preserve">яиц </w:t>
      </w:r>
      <w:r w:rsidR="00063EA5" w:rsidRPr="00FC11AE">
        <w:rPr>
          <w:rFonts w:ascii="Roboto" w:hAnsi="Roboto" w:cs="Arial"/>
          <w:spacing w:val="-2"/>
        </w:rPr>
        <w:t xml:space="preserve">– </w:t>
      </w:r>
      <w:r w:rsidR="00495C6A" w:rsidRPr="00FC11AE">
        <w:rPr>
          <w:rFonts w:ascii="Roboto" w:hAnsi="Roboto" w:cs="Arial"/>
          <w:spacing w:val="-2"/>
        </w:rPr>
        <w:t>6</w:t>
      </w:r>
      <w:r w:rsidR="00DA0F75">
        <w:rPr>
          <w:rFonts w:ascii="Roboto" w:hAnsi="Roboto" w:cs="Arial"/>
          <w:spacing w:val="-2"/>
        </w:rPr>
        <w:t>4</w:t>
      </w:r>
      <w:r w:rsidR="007506DE">
        <w:rPr>
          <w:rFonts w:ascii="Roboto" w:hAnsi="Roboto" w:cs="Arial"/>
          <w:spacing w:val="-2"/>
        </w:rPr>
        <w:t xml:space="preserve">%. </w:t>
      </w:r>
      <w:r w:rsidR="003D1F08" w:rsidRPr="003D1F08">
        <w:rPr>
          <w:rFonts w:ascii="Roboto" w:hAnsi="Roboto" w:cs="Arial"/>
          <w:spacing w:val="-2"/>
        </w:rPr>
        <w:t>Н</w:t>
      </w:r>
      <w:r w:rsidR="003D1F08">
        <w:rPr>
          <w:rFonts w:ascii="Roboto" w:hAnsi="Roboto" w:cs="Arial"/>
          <w:spacing w:val="-2"/>
        </w:rPr>
        <w:t xml:space="preserve">а </w:t>
      </w:r>
      <w:proofErr w:type="spellStart"/>
      <w:r w:rsidR="003D1F08">
        <w:rPr>
          <w:rFonts w:ascii="Roboto" w:hAnsi="Roboto" w:cs="Arial"/>
          <w:spacing w:val="-2"/>
        </w:rPr>
        <w:t>сельхозорганизации</w:t>
      </w:r>
      <w:proofErr w:type="spellEnd"/>
      <w:r w:rsidR="003D1F08">
        <w:rPr>
          <w:rFonts w:ascii="Roboto" w:hAnsi="Roboto" w:cs="Arial"/>
          <w:spacing w:val="-2"/>
        </w:rPr>
        <w:t xml:space="preserve"> приходится</w:t>
      </w:r>
      <w:r w:rsidR="005268D5" w:rsidRPr="00FC11AE">
        <w:rPr>
          <w:rFonts w:ascii="Roboto" w:hAnsi="Roboto" w:cs="Arial"/>
          <w:spacing w:val="-2"/>
        </w:rPr>
        <w:t>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крупного рогатого скота</w:t>
      </w:r>
      <w:r w:rsidR="00032877">
        <w:rPr>
          <w:rFonts w:ascii="Roboto" w:hAnsi="Roboto" w:cs="Arial"/>
          <w:spacing w:val="-2"/>
        </w:rPr>
        <w:t xml:space="preserve"> – 92%</w:t>
      </w:r>
      <w:r w:rsidR="007506DE">
        <w:rPr>
          <w:rFonts w:ascii="Roboto" w:hAnsi="Roboto" w:cs="Arial"/>
          <w:spacing w:val="-2"/>
        </w:rPr>
        <w:t xml:space="preserve">, </w:t>
      </w:r>
      <w:r w:rsidR="007506DE" w:rsidRPr="00FC11AE">
        <w:rPr>
          <w:rFonts w:ascii="Roboto" w:hAnsi="Roboto" w:cs="Arial"/>
          <w:spacing w:val="-2"/>
        </w:rPr>
        <w:t>из него коров</w:t>
      </w:r>
      <w:r w:rsid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–</w:t>
      </w:r>
      <w:r w:rsidR="007506DE">
        <w:rPr>
          <w:rFonts w:ascii="Roboto" w:hAnsi="Roboto" w:cs="Arial"/>
          <w:spacing w:val="-2"/>
        </w:rPr>
        <w:t xml:space="preserve">по </w:t>
      </w:r>
      <w:r w:rsidR="007506DE" w:rsidRPr="00FC11AE">
        <w:rPr>
          <w:rFonts w:ascii="Roboto" w:hAnsi="Roboto" w:cs="Arial"/>
          <w:spacing w:val="-2"/>
        </w:rPr>
        <w:t>9</w:t>
      </w:r>
      <w:r w:rsidR="00032877">
        <w:rPr>
          <w:rFonts w:ascii="Roboto" w:hAnsi="Roboto" w:cs="Arial"/>
          <w:spacing w:val="-2"/>
        </w:rPr>
        <w:t>3</w:t>
      </w:r>
      <w:r w:rsidR="003D1F08">
        <w:rPr>
          <w:rFonts w:ascii="Roboto" w:hAnsi="Roboto" w:cs="Arial"/>
          <w:spacing w:val="-2"/>
        </w:rPr>
        <w:t>% от общего объема поголовья,</w:t>
      </w:r>
      <w:r w:rsidR="007506DE" w:rsidRPr="00FC11AE">
        <w:rPr>
          <w:rFonts w:ascii="Roboto" w:hAnsi="Roboto" w:cs="Arial"/>
          <w:spacing w:val="-2"/>
        </w:rPr>
        <w:t xml:space="preserve"> </w:t>
      </w:r>
      <w:r w:rsidR="00DA0F75" w:rsidRPr="00FC11AE">
        <w:rPr>
          <w:rFonts w:ascii="Roboto" w:hAnsi="Roboto" w:cs="Arial"/>
          <w:spacing w:val="-2"/>
        </w:rPr>
        <w:t xml:space="preserve">свиней – </w:t>
      </w:r>
      <w:r w:rsidR="00032877">
        <w:rPr>
          <w:rFonts w:ascii="Roboto" w:hAnsi="Roboto" w:cs="Arial"/>
          <w:spacing w:val="-2"/>
        </w:rPr>
        <w:t>54</w:t>
      </w:r>
      <w:r w:rsidR="00DA0F75" w:rsidRPr="00FC11AE">
        <w:rPr>
          <w:rFonts w:ascii="Roboto" w:hAnsi="Roboto" w:cs="Arial"/>
          <w:spacing w:val="-2"/>
        </w:rPr>
        <w:t>%</w:t>
      </w:r>
      <w:r w:rsidR="007506DE">
        <w:rPr>
          <w:rFonts w:ascii="Roboto" w:hAnsi="Roboto" w:cs="Arial"/>
          <w:spacing w:val="-2"/>
        </w:rPr>
        <w:t>.</w:t>
      </w:r>
      <w:r w:rsidR="00DA0F75">
        <w:rPr>
          <w:rFonts w:ascii="Roboto" w:hAnsi="Roboto" w:cs="Arial"/>
          <w:spacing w:val="-2"/>
        </w:rPr>
        <w:t xml:space="preserve"> </w:t>
      </w:r>
    </w:p>
    <w:p w:rsidR="003D46CF" w:rsidRDefault="003D46CF" w:rsidP="007411E1">
      <w:pPr>
        <w:spacing w:before="7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E27B7B">
      <w:pPr>
        <w:spacing w:before="3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7411E1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32877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1A15"/>
    <w:rsid w:val="0009525E"/>
    <w:rsid w:val="000C3211"/>
    <w:rsid w:val="000C4409"/>
    <w:rsid w:val="000C7B4E"/>
    <w:rsid w:val="000D1916"/>
    <w:rsid w:val="000E6B3D"/>
    <w:rsid w:val="000F078F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B56C2"/>
    <w:rsid w:val="001E46B3"/>
    <w:rsid w:val="001F75AE"/>
    <w:rsid w:val="00215AA8"/>
    <w:rsid w:val="00223092"/>
    <w:rsid w:val="002244DD"/>
    <w:rsid w:val="00224E11"/>
    <w:rsid w:val="002346C8"/>
    <w:rsid w:val="00242248"/>
    <w:rsid w:val="00245B94"/>
    <w:rsid w:val="00254551"/>
    <w:rsid w:val="002860BD"/>
    <w:rsid w:val="002A06A4"/>
    <w:rsid w:val="002A4E4D"/>
    <w:rsid w:val="002B37C2"/>
    <w:rsid w:val="002B5A54"/>
    <w:rsid w:val="002C3C84"/>
    <w:rsid w:val="002D1D20"/>
    <w:rsid w:val="002D4420"/>
    <w:rsid w:val="002E52BA"/>
    <w:rsid w:val="002E78C2"/>
    <w:rsid w:val="002F1BD3"/>
    <w:rsid w:val="003040FC"/>
    <w:rsid w:val="00312A66"/>
    <w:rsid w:val="00327B82"/>
    <w:rsid w:val="0035066E"/>
    <w:rsid w:val="00361B48"/>
    <w:rsid w:val="00370081"/>
    <w:rsid w:val="0039694D"/>
    <w:rsid w:val="003B57DB"/>
    <w:rsid w:val="003D1F08"/>
    <w:rsid w:val="003D46CF"/>
    <w:rsid w:val="003E69B0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8021D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503FC8"/>
    <w:rsid w:val="00506D5F"/>
    <w:rsid w:val="00510D5A"/>
    <w:rsid w:val="00514BD9"/>
    <w:rsid w:val="00524939"/>
    <w:rsid w:val="00525345"/>
    <w:rsid w:val="005268D5"/>
    <w:rsid w:val="00540A6E"/>
    <w:rsid w:val="00550EB6"/>
    <w:rsid w:val="00554BD3"/>
    <w:rsid w:val="00555C08"/>
    <w:rsid w:val="00580B2E"/>
    <w:rsid w:val="00582A69"/>
    <w:rsid w:val="0058426D"/>
    <w:rsid w:val="005956DC"/>
    <w:rsid w:val="00596C8D"/>
    <w:rsid w:val="005B436F"/>
    <w:rsid w:val="005B6F71"/>
    <w:rsid w:val="005C6116"/>
    <w:rsid w:val="005D4034"/>
    <w:rsid w:val="005D7ABC"/>
    <w:rsid w:val="005E62EE"/>
    <w:rsid w:val="005E7401"/>
    <w:rsid w:val="005F11E7"/>
    <w:rsid w:val="005F6291"/>
    <w:rsid w:val="00604D12"/>
    <w:rsid w:val="00611A4B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B433F"/>
    <w:rsid w:val="006D33C8"/>
    <w:rsid w:val="006D57B0"/>
    <w:rsid w:val="007077F7"/>
    <w:rsid w:val="00707800"/>
    <w:rsid w:val="00720FC3"/>
    <w:rsid w:val="00724ADC"/>
    <w:rsid w:val="0073408A"/>
    <w:rsid w:val="007411E1"/>
    <w:rsid w:val="00746B75"/>
    <w:rsid w:val="007506DE"/>
    <w:rsid w:val="00781EA6"/>
    <w:rsid w:val="0078788A"/>
    <w:rsid w:val="007925FA"/>
    <w:rsid w:val="007A6539"/>
    <w:rsid w:val="007B5EFD"/>
    <w:rsid w:val="007C1EDB"/>
    <w:rsid w:val="007D1889"/>
    <w:rsid w:val="007E1B6C"/>
    <w:rsid w:val="007F11B7"/>
    <w:rsid w:val="007F71DC"/>
    <w:rsid w:val="008070CD"/>
    <w:rsid w:val="00831E25"/>
    <w:rsid w:val="0083728A"/>
    <w:rsid w:val="00841F55"/>
    <w:rsid w:val="00851A01"/>
    <w:rsid w:val="008669AF"/>
    <w:rsid w:val="00875586"/>
    <w:rsid w:val="008876E5"/>
    <w:rsid w:val="008D2EBE"/>
    <w:rsid w:val="008E710C"/>
    <w:rsid w:val="009044BB"/>
    <w:rsid w:val="00911EF4"/>
    <w:rsid w:val="0092523D"/>
    <w:rsid w:val="009375E4"/>
    <w:rsid w:val="009464A5"/>
    <w:rsid w:val="009478C7"/>
    <w:rsid w:val="00957D5F"/>
    <w:rsid w:val="009700C8"/>
    <w:rsid w:val="00981B1D"/>
    <w:rsid w:val="00991038"/>
    <w:rsid w:val="00991D8C"/>
    <w:rsid w:val="0099535A"/>
    <w:rsid w:val="009974F6"/>
    <w:rsid w:val="009B6E78"/>
    <w:rsid w:val="009D177E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F480C"/>
    <w:rsid w:val="00B12356"/>
    <w:rsid w:val="00B21ED1"/>
    <w:rsid w:val="00B276C0"/>
    <w:rsid w:val="00B3078C"/>
    <w:rsid w:val="00B30D0E"/>
    <w:rsid w:val="00B761F8"/>
    <w:rsid w:val="00B76F5E"/>
    <w:rsid w:val="00B77D27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B6262"/>
    <w:rsid w:val="00CC21AC"/>
    <w:rsid w:val="00CE6DC6"/>
    <w:rsid w:val="00CF1AB5"/>
    <w:rsid w:val="00D057F0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27B7B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96675"/>
    <w:rsid w:val="00EA30E1"/>
    <w:rsid w:val="00EA47CD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EF696-482F-4709-8743-F8EE053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5BE7-8C3B-4D2A-9371-952B4A51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2257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13</cp:revision>
  <cp:lastPrinted>2021-12-24T07:59:00Z</cp:lastPrinted>
  <dcterms:created xsi:type="dcterms:W3CDTF">2023-01-30T05:15:00Z</dcterms:created>
  <dcterms:modified xsi:type="dcterms:W3CDTF">2023-01-30T12:26:00Z</dcterms:modified>
</cp:coreProperties>
</file>